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5BAE7" w14:textId="77777777" w:rsidR="003338F5" w:rsidRPr="00AC0737" w:rsidRDefault="007F7F78" w:rsidP="00AC0737">
      <w:pPr>
        <w:pStyle w:val="Titel"/>
        <w:spacing w:after="240" w:line="360" w:lineRule="auto"/>
        <w:rPr>
          <w:sz w:val="48"/>
          <w:szCs w:val="48"/>
        </w:rPr>
      </w:pPr>
      <w:r w:rsidRPr="00AC0737">
        <w:rPr>
          <w:sz w:val="48"/>
          <w:szCs w:val="48"/>
        </w:rPr>
        <w:t xml:space="preserve">Schwerhörig = Einsamkeit? Nein, </w:t>
      </w:r>
      <w:r w:rsidR="00746908" w:rsidRPr="00AC0737">
        <w:rPr>
          <w:sz w:val="48"/>
          <w:szCs w:val="48"/>
        </w:rPr>
        <w:t>muss</w:t>
      </w:r>
      <w:r w:rsidRPr="00AC0737">
        <w:rPr>
          <w:sz w:val="48"/>
          <w:szCs w:val="48"/>
        </w:rPr>
        <w:t xml:space="preserve"> nicht sein!</w:t>
      </w:r>
    </w:p>
    <w:p w14:paraId="64200901" w14:textId="77777777" w:rsidR="007F7F78" w:rsidRDefault="007F7F78" w:rsidP="00470781">
      <w:pPr>
        <w:pStyle w:val="berschrift2"/>
        <w:spacing w:after="240" w:line="360" w:lineRule="auto"/>
        <w:jc w:val="both"/>
      </w:pPr>
      <w:r>
        <w:t xml:space="preserve">Viele Hörgeschädigte ziehen sich immer mehr zurück und verlieren immer mehr </w:t>
      </w:r>
      <w:r w:rsidR="00AC0737">
        <w:t>soziale Kontakte – egal welche Altersgruppe. Doch das muss nicht sein, es gibt zahlreiche Möglichkeiten auch mit Hörgeräten oder Implantaten Veranstaltungen Freizeitaktivitäten gemeinsam genießen zu können.</w:t>
      </w:r>
    </w:p>
    <w:p w14:paraId="3C066A71" w14:textId="0852EE5E" w:rsidR="00AC0737" w:rsidRPr="006629A3" w:rsidRDefault="00AC0737" w:rsidP="00470781">
      <w:pPr>
        <w:spacing w:line="360" w:lineRule="auto"/>
        <w:jc w:val="both"/>
        <w:rPr>
          <w:sz w:val="24"/>
          <w:szCs w:val="24"/>
        </w:rPr>
      </w:pPr>
      <w:r w:rsidRPr="006629A3">
        <w:rPr>
          <w:sz w:val="24"/>
          <w:szCs w:val="24"/>
        </w:rPr>
        <w:t xml:space="preserve">Aus diesem Grund hat Andreas </w:t>
      </w:r>
      <w:proofErr w:type="spellStart"/>
      <w:r w:rsidRPr="006629A3">
        <w:rPr>
          <w:sz w:val="24"/>
          <w:szCs w:val="24"/>
        </w:rPr>
        <w:t>Raderer</w:t>
      </w:r>
      <w:proofErr w:type="spellEnd"/>
      <w:r w:rsidRPr="006629A3">
        <w:rPr>
          <w:sz w:val="24"/>
          <w:szCs w:val="24"/>
        </w:rPr>
        <w:t xml:space="preserve"> gemeinsam mit dem Verein </w:t>
      </w:r>
      <w:proofErr w:type="spellStart"/>
      <w:r w:rsidRPr="006629A3">
        <w:rPr>
          <w:sz w:val="24"/>
          <w:szCs w:val="24"/>
        </w:rPr>
        <w:t>hörensWERT</w:t>
      </w:r>
      <w:proofErr w:type="spellEnd"/>
      <w:r w:rsidRPr="006629A3">
        <w:rPr>
          <w:sz w:val="24"/>
          <w:szCs w:val="24"/>
        </w:rPr>
        <w:t xml:space="preserve"> – </w:t>
      </w:r>
      <w:proofErr w:type="spellStart"/>
      <w:r w:rsidRPr="006629A3">
        <w:rPr>
          <w:sz w:val="24"/>
          <w:szCs w:val="24"/>
        </w:rPr>
        <w:t>Schwerhörigenzentrum</w:t>
      </w:r>
      <w:proofErr w:type="spellEnd"/>
      <w:r w:rsidRPr="006629A3">
        <w:rPr>
          <w:sz w:val="24"/>
          <w:szCs w:val="24"/>
        </w:rPr>
        <w:t xml:space="preserve"> Niederösterreich neben den bereits etablierten Selbsthilfegruppen </w:t>
      </w:r>
      <w:proofErr w:type="gramStart"/>
      <w:r w:rsidRPr="006629A3">
        <w:rPr>
          <w:sz w:val="24"/>
          <w:szCs w:val="24"/>
        </w:rPr>
        <w:t xml:space="preserve">die neue </w:t>
      </w:r>
      <w:proofErr w:type="spellStart"/>
      <w:r w:rsidRPr="006629A3">
        <w:rPr>
          <w:sz w:val="24"/>
          <w:szCs w:val="24"/>
        </w:rPr>
        <w:t>hörensWERT</w:t>
      </w:r>
      <w:proofErr w:type="spellEnd"/>
      <w:proofErr w:type="gramEnd"/>
      <w:r w:rsidRPr="006629A3">
        <w:rPr>
          <w:sz w:val="24"/>
          <w:szCs w:val="24"/>
        </w:rPr>
        <w:t xml:space="preserve"> Aktivgruppe als zusätzliches Angebot gegründet. </w:t>
      </w:r>
      <w:r w:rsidR="0046091A" w:rsidRPr="006629A3">
        <w:rPr>
          <w:sz w:val="24"/>
          <w:szCs w:val="24"/>
        </w:rPr>
        <w:t xml:space="preserve">Ziel dabei ist, die Möglichkeiten für hörgeschädigte Personen aufzuzeigen, der </w:t>
      </w:r>
      <w:proofErr w:type="spellStart"/>
      <w:r w:rsidR="0046091A" w:rsidRPr="006629A3">
        <w:rPr>
          <w:sz w:val="24"/>
          <w:szCs w:val="24"/>
        </w:rPr>
        <w:t>Desozialisierung</w:t>
      </w:r>
      <w:proofErr w:type="spellEnd"/>
      <w:r w:rsidR="0046091A" w:rsidRPr="006629A3">
        <w:rPr>
          <w:sz w:val="24"/>
          <w:szCs w:val="24"/>
        </w:rPr>
        <w:t xml:space="preserve"> entgegenzuwirken und das Problem auch sichtbar zu machen.</w:t>
      </w:r>
    </w:p>
    <w:p w14:paraId="5D2E4D49" w14:textId="1F0846FD" w:rsidR="004930C0" w:rsidRDefault="004930C0" w:rsidP="00470781">
      <w:pPr>
        <w:spacing w:line="360" w:lineRule="auto"/>
        <w:jc w:val="both"/>
        <w:rPr>
          <w:sz w:val="24"/>
          <w:szCs w:val="24"/>
        </w:rPr>
      </w:pPr>
      <w:r w:rsidRPr="006629A3">
        <w:rPr>
          <w:sz w:val="24"/>
          <w:szCs w:val="24"/>
        </w:rPr>
        <w:t>Am 28.12.</w:t>
      </w:r>
      <w:r w:rsidR="00746908" w:rsidRPr="006629A3">
        <w:rPr>
          <w:sz w:val="24"/>
          <w:szCs w:val="24"/>
        </w:rPr>
        <w:t xml:space="preserve"> trafen sich einige Betroffene aus mehreren Bezirken zum gemeinsamen Pizzaessen und Kennenlernen anschließendem Besuch des „Kino im Ke</w:t>
      </w:r>
      <w:r w:rsidR="006277AF">
        <w:rPr>
          <w:sz w:val="24"/>
          <w:szCs w:val="24"/>
        </w:rPr>
        <w:t xml:space="preserve">sselhaus“ in Krems an der Donau, denn dieses Kino bietet </w:t>
      </w:r>
      <w:r w:rsidR="006277AF" w:rsidRPr="006277AF">
        <w:rPr>
          <w:b/>
          <w:sz w:val="24"/>
          <w:szCs w:val="24"/>
        </w:rPr>
        <w:t>Barrierefreiheit für Schwerhörige</w:t>
      </w:r>
      <w:r w:rsidR="006277AF">
        <w:rPr>
          <w:sz w:val="24"/>
          <w:szCs w:val="24"/>
        </w:rPr>
        <w:t>!</w:t>
      </w:r>
      <w:r w:rsidR="00746908" w:rsidRPr="006629A3">
        <w:rPr>
          <w:sz w:val="24"/>
          <w:szCs w:val="24"/>
        </w:rPr>
        <w:t xml:space="preserve"> Dank der hervorragenden Qualität der angebotenen Induktionstechnik konnten alle </w:t>
      </w:r>
      <w:proofErr w:type="spellStart"/>
      <w:r w:rsidR="00746908" w:rsidRPr="006629A3">
        <w:rPr>
          <w:sz w:val="24"/>
          <w:szCs w:val="24"/>
        </w:rPr>
        <w:t>TeilnehmerInnen</w:t>
      </w:r>
      <w:proofErr w:type="spellEnd"/>
      <w:r w:rsidR="00746908" w:rsidRPr="006629A3">
        <w:rPr>
          <w:sz w:val="24"/>
          <w:szCs w:val="24"/>
        </w:rPr>
        <w:t xml:space="preserve"> den Film entspannt genießen. Auch bei schwierigen Hörsituationen konnten die Dialoge mit sämtlichen Details sehr gut verstanden werden.</w:t>
      </w:r>
      <w:r w:rsidR="0046091A" w:rsidRPr="006629A3">
        <w:rPr>
          <w:sz w:val="24"/>
          <w:szCs w:val="24"/>
        </w:rPr>
        <w:t xml:space="preserve"> Einige nutzten die Induktion zum ersten Mal und </w:t>
      </w:r>
      <w:r w:rsidR="005F44F4">
        <w:rPr>
          <w:sz w:val="24"/>
          <w:szCs w:val="24"/>
        </w:rPr>
        <w:t>waren begeistert.</w:t>
      </w:r>
    </w:p>
    <w:p w14:paraId="59ED2D95" w14:textId="773228CC" w:rsidR="00016645" w:rsidRPr="006629A3" w:rsidRDefault="005F44F4" w:rsidP="00470781">
      <w:pPr>
        <w:spacing w:line="360" w:lineRule="auto"/>
        <w:jc w:val="both"/>
        <w:rPr>
          <w:sz w:val="24"/>
          <w:szCs w:val="24"/>
        </w:rPr>
      </w:pPr>
      <w:r>
        <w:rPr>
          <w:noProof/>
          <w:lang w:val="de-DE" w:eastAsia="de-DE"/>
        </w:rPr>
        <w:drawing>
          <wp:anchor distT="0" distB="0" distL="114300" distR="114300" simplePos="0" relativeHeight="251658240" behindDoc="0" locked="0" layoutInCell="1" allowOverlap="1" wp14:anchorId="1B982C5B" wp14:editId="3780947F">
            <wp:simplePos x="914400" y="6537960"/>
            <wp:positionH relativeFrom="margin">
              <wp:align>left</wp:align>
            </wp:positionH>
            <wp:positionV relativeFrom="margin">
              <wp:align>center</wp:align>
            </wp:positionV>
            <wp:extent cx="2042160" cy="1531620"/>
            <wp:effectExtent l="0" t="0" r="0" b="0"/>
            <wp:wrapSquare wrapText="bothSides"/>
            <wp:docPr id="3" name="Grafik 3" descr="C:\Users\Helga\AppData\Local\Microsoft\Windows\Temporary Internet Files\Content.Word\20161228_17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ga\AppData\Local\Microsoft\Windows\Temporary Internet Files\Content.Word\20161228_1737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160" cy="1531620"/>
                    </a:xfrm>
                    <a:prstGeom prst="rect">
                      <a:avLst/>
                    </a:prstGeom>
                    <a:noFill/>
                    <a:ln>
                      <a:noFill/>
                    </a:ln>
                  </pic:spPr>
                </pic:pic>
              </a:graphicData>
            </a:graphic>
          </wp:anchor>
        </w:drawing>
      </w:r>
    </w:p>
    <w:p w14:paraId="5457DA5C" w14:textId="16619B4B" w:rsidR="0046091A" w:rsidRDefault="0046091A" w:rsidP="00470781">
      <w:pPr>
        <w:spacing w:line="360" w:lineRule="auto"/>
        <w:jc w:val="both"/>
        <w:rPr>
          <w:sz w:val="24"/>
          <w:szCs w:val="24"/>
        </w:rPr>
      </w:pPr>
      <w:r w:rsidRPr="006629A3">
        <w:rPr>
          <w:rStyle w:val="ZitatZchn"/>
          <w:sz w:val="24"/>
          <w:szCs w:val="24"/>
        </w:rPr>
        <w:t>„Für 2017 sind bereits einige weitere Aktionen wie Kabarett, Konzerte, Städteausflüge, etc. fix geplant. Bei der Planung versuchen wir für sämtliche Altersgruppen etwas anzubieten. Aus eigener Erfahrung kenne ich wie schwierig es oft ist, aus dem Teufelskreis auszubrechen</w:t>
      </w:r>
      <w:r w:rsidR="009B69E1" w:rsidRPr="006629A3">
        <w:rPr>
          <w:rStyle w:val="ZitatZchn"/>
          <w:sz w:val="24"/>
          <w:szCs w:val="24"/>
        </w:rPr>
        <w:t>, man denkt es ist einfach vieles zu schwierig und anstrengend, fühlt sich ausgeschlossen und zieht sich zurück.“</w:t>
      </w:r>
      <w:r w:rsidR="009B69E1" w:rsidRPr="006629A3">
        <w:rPr>
          <w:sz w:val="24"/>
          <w:szCs w:val="24"/>
        </w:rPr>
        <w:t xml:space="preserve"> verrät Andreas </w:t>
      </w:r>
      <w:proofErr w:type="spellStart"/>
      <w:r w:rsidR="009B69E1" w:rsidRPr="006629A3">
        <w:rPr>
          <w:sz w:val="24"/>
          <w:szCs w:val="24"/>
        </w:rPr>
        <w:t>Raderer</w:t>
      </w:r>
      <w:proofErr w:type="spellEnd"/>
      <w:r w:rsidR="009B69E1" w:rsidRPr="006629A3">
        <w:rPr>
          <w:sz w:val="24"/>
          <w:szCs w:val="24"/>
        </w:rPr>
        <w:t xml:space="preserve"> (36)</w:t>
      </w:r>
      <w:r w:rsidR="00E10D3F" w:rsidRPr="006629A3">
        <w:rPr>
          <w:sz w:val="24"/>
          <w:szCs w:val="24"/>
        </w:rPr>
        <w:t xml:space="preserve">, Leiter der </w:t>
      </w:r>
      <w:proofErr w:type="spellStart"/>
      <w:r w:rsidR="00E10D3F" w:rsidRPr="006629A3">
        <w:rPr>
          <w:sz w:val="24"/>
          <w:szCs w:val="24"/>
        </w:rPr>
        <w:t>hörensWERT</w:t>
      </w:r>
      <w:proofErr w:type="spellEnd"/>
      <w:r w:rsidR="00E10D3F" w:rsidRPr="006629A3">
        <w:rPr>
          <w:sz w:val="24"/>
          <w:szCs w:val="24"/>
        </w:rPr>
        <w:t xml:space="preserve"> Aktivgruppe,</w:t>
      </w:r>
      <w:r w:rsidR="009B69E1" w:rsidRPr="006629A3">
        <w:rPr>
          <w:sz w:val="24"/>
          <w:szCs w:val="24"/>
        </w:rPr>
        <w:t xml:space="preserve"> der </w:t>
      </w:r>
      <w:r w:rsidR="008F058C">
        <w:rPr>
          <w:sz w:val="24"/>
          <w:szCs w:val="24"/>
        </w:rPr>
        <w:t>s</w:t>
      </w:r>
      <w:r w:rsidR="009B69E1" w:rsidRPr="006629A3">
        <w:rPr>
          <w:sz w:val="24"/>
          <w:szCs w:val="24"/>
        </w:rPr>
        <w:t xml:space="preserve">elbst auf beiden Ohren stark schwerhörig und nach 10 Jahren Suchen seit 2013 endlich mit </w:t>
      </w:r>
      <w:r w:rsidR="008F058C">
        <w:rPr>
          <w:sz w:val="24"/>
          <w:szCs w:val="24"/>
        </w:rPr>
        <w:br/>
      </w:r>
      <w:r w:rsidR="009B69E1" w:rsidRPr="006629A3">
        <w:rPr>
          <w:sz w:val="24"/>
          <w:szCs w:val="24"/>
        </w:rPr>
        <w:t>Mittelohrimplantaten versorgt ist.</w:t>
      </w:r>
    </w:p>
    <w:p w14:paraId="398F3ED3" w14:textId="77777777" w:rsidR="008F058C" w:rsidRDefault="008F058C" w:rsidP="00AC0737">
      <w:pPr>
        <w:spacing w:line="360" w:lineRule="auto"/>
        <w:rPr>
          <w:sz w:val="24"/>
          <w:szCs w:val="24"/>
        </w:rPr>
      </w:pPr>
    </w:p>
    <w:p w14:paraId="4769EF6E" w14:textId="77777777" w:rsidR="008F058C" w:rsidRDefault="008F058C" w:rsidP="00AC0737">
      <w:pPr>
        <w:spacing w:line="360" w:lineRule="auto"/>
        <w:rPr>
          <w:sz w:val="24"/>
          <w:szCs w:val="24"/>
        </w:rPr>
      </w:pPr>
    </w:p>
    <w:p w14:paraId="1D00AB4F" w14:textId="77777777" w:rsidR="008F058C" w:rsidRDefault="008F058C" w:rsidP="00470781">
      <w:pPr>
        <w:spacing w:line="360" w:lineRule="auto"/>
        <w:jc w:val="both"/>
        <w:rPr>
          <w:sz w:val="24"/>
          <w:szCs w:val="24"/>
        </w:rPr>
      </w:pPr>
    </w:p>
    <w:p w14:paraId="4960EA64" w14:textId="440E4E40" w:rsidR="004930C0" w:rsidRPr="006629A3" w:rsidRDefault="004930C0" w:rsidP="00470781">
      <w:pPr>
        <w:spacing w:line="360" w:lineRule="auto"/>
        <w:jc w:val="both"/>
        <w:rPr>
          <w:sz w:val="24"/>
          <w:szCs w:val="24"/>
        </w:rPr>
      </w:pPr>
      <w:r w:rsidRPr="006629A3">
        <w:rPr>
          <w:sz w:val="24"/>
          <w:szCs w:val="24"/>
        </w:rPr>
        <w:t xml:space="preserve">Die sogenannte Induktionstechnik, auch bekannt als T-Spule, bietet zum Beispiel die Möglichkeit den Klang direkt in die Hörgeräte oder Implantate zu übertragen und einige Vortragsräume, Kultureinrichtungen, etc. bieten diese bereits an. Bei Stadt- oder Museumsführungen </w:t>
      </w:r>
      <w:r w:rsidR="008F058C">
        <w:rPr>
          <w:sz w:val="24"/>
          <w:szCs w:val="24"/>
        </w:rPr>
        <w:t>werden</w:t>
      </w:r>
      <w:r w:rsidRPr="006629A3">
        <w:rPr>
          <w:sz w:val="24"/>
          <w:szCs w:val="24"/>
        </w:rPr>
        <w:t xml:space="preserve"> auch FM-Anlagen</w:t>
      </w:r>
      <w:r w:rsidR="008F058C">
        <w:rPr>
          <w:sz w:val="24"/>
          <w:szCs w:val="24"/>
        </w:rPr>
        <w:t xml:space="preserve"> verwendet</w:t>
      </w:r>
      <w:r w:rsidRPr="006629A3">
        <w:rPr>
          <w:sz w:val="24"/>
          <w:szCs w:val="24"/>
        </w:rPr>
        <w:t xml:space="preserve">. Der Sprecher/Führer bekommt dabei einen kleinen Sender und Betroffene einen Empfänger mit Induktionsschleife um den Hals. So können auch Hörgeschädigte Menschen ohne </w:t>
      </w:r>
      <w:r w:rsidR="00746908" w:rsidRPr="006629A3">
        <w:rPr>
          <w:sz w:val="24"/>
          <w:szCs w:val="24"/>
        </w:rPr>
        <w:t>A</w:t>
      </w:r>
      <w:r w:rsidRPr="006629A3">
        <w:rPr>
          <w:sz w:val="24"/>
          <w:szCs w:val="24"/>
        </w:rPr>
        <w:t>nstrengung oder zunehmenden Stress hören.</w:t>
      </w:r>
      <w:r w:rsidR="009B69E1" w:rsidRPr="006629A3">
        <w:rPr>
          <w:sz w:val="24"/>
          <w:szCs w:val="24"/>
        </w:rPr>
        <w:t xml:space="preserve"> </w:t>
      </w:r>
    </w:p>
    <w:p w14:paraId="260CD88B" w14:textId="77777777" w:rsidR="009B69E1" w:rsidRPr="006629A3" w:rsidRDefault="009B69E1" w:rsidP="00470781">
      <w:pPr>
        <w:spacing w:line="360" w:lineRule="auto"/>
        <w:jc w:val="both"/>
        <w:rPr>
          <w:sz w:val="24"/>
          <w:szCs w:val="24"/>
        </w:rPr>
      </w:pPr>
      <w:r w:rsidRPr="006629A3">
        <w:rPr>
          <w:rStyle w:val="ZitatZchn"/>
          <w:sz w:val="24"/>
          <w:szCs w:val="24"/>
        </w:rPr>
        <w:t>„Uns ist wichtig, dass auch Veranstalter und Museen, etc. die akustische Barrierefreiheit ernst nehmen</w:t>
      </w:r>
      <w:r w:rsidR="00E10D3F" w:rsidRPr="006629A3">
        <w:rPr>
          <w:rStyle w:val="ZitatZchn"/>
          <w:sz w:val="24"/>
          <w:szCs w:val="24"/>
        </w:rPr>
        <w:t xml:space="preserve"> und es auch entsprechend kommunizieren. Wir Hörgeschädigten können sonst weder Kabaretts, Theater, Museen, Konzerte, Messen oder Vorträge besuchen und auch verstehen.“</w:t>
      </w:r>
      <w:r w:rsidR="00E10D3F" w:rsidRPr="006629A3">
        <w:rPr>
          <w:rStyle w:val="IntensiveHervorhebung"/>
          <w:sz w:val="24"/>
          <w:szCs w:val="24"/>
        </w:rPr>
        <w:t xml:space="preserve"> </w:t>
      </w:r>
      <w:r w:rsidR="00E10D3F" w:rsidRPr="006629A3">
        <w:rPr>
          <w:sz w:val="24"/>
          <w:szCs w:val="24"/>
        </w:rPr>
        <w:t xml:space="preserve">So Helga Higer, Mitglied des ehrenamtlichen Vorstands von </w:t>
      </w:r>
      <w:proofErr w:type="spellStart"/>
      <w:r w:rsidR="00E10D3F" w:rsidRPr="006629A3">
        <w:rPr>
          <w:sz w:val="24"/>
          <w:szCs w:val="24"/>
        </w:rPr>
        <w:t>hörensWERT</w:t>
      </w:r>
      <w:proofErr w:type="spellEnd"/>
      <w:r w:rsidR="006629A3" w:rsidRPr="006629A3">
        <w:rPr>
          <w:sz w:val="24"/>
          <w:szCs w:val="24"/>
        </w:rPr>
        <w:t xml:space="preserve">. </w:t>
      </w:r>
    </w:p>
    <w:p w14:paraId="55DC1AA5" w14:textId="63E5F773" w:rsidR="006629A3" w:rsidRDefault="006629A3" w:rsidP="00470781">
      <w:pPr>
        <w:spacing w:line="360" w:lineRule="auto"/>
        <w:jc w:val="both"/>
        <w:rPr>
          <w:sz w:val="24"/>
          <w:szCs w:val="24"/>
        </w:rPr>
      </w:pPr>
      <w:r w:rsidRPr="006629A3">
        <w:rPr>
          <w:sz w:val="24"/>
          <w:szCs w:val="24"/>
        </w:rPr>
        <w:t xml:space="preserve">Informationen zu der Aktivgruppe sowie den Selbsthilfegruppen findet man auf </w:t>
      </w:r>
      <w:hyperlink r:id="rId6" w:history="1">
        <w:r w:rsidRPr="006629A3">
          <w:rPr>
            <w:rStyle w:val="Hyperlink"/>
            <w:sz w:val="24"/>
            <w:szCs w:val="24"/>
          </w:rPr>
          <w:t>www.hoerenswert.or.at</w:t>
        </w:r>
      </w:hyperlink>
      <w:r w:rsidRPr="006629A3">
        <w:rPr>
          <w:sz w:val="24"/>
          <w:szCs w:val="24"/>
        </w:rPr>
        <w:t xml:space="preserve"> und auf der Facebook-Seite von </w:t>
      </w:r>
      <w:proofErr w:type="spellStart"/>
      <w:r w:rsidRPr="006629A3">
        <w:rPr>
          <w:sz w:val="24"/>
          <w:szCs w:val="24"/>
        </w:rPr>
        <w:t>hörensWERT</w:t>
      </w:r>
      <w:proofErr w:type="spellEnd"/>
      <w:r w:rsidR="008F058C">
        <w:rPr>
          <w:sz w:val="24"/>
          <w:szCs w:val="24"/>
        </w:rPr>
        <w:t xml:space="preserve">  und auch unter </w:t>
      </w:r>
      <w:hyperlink r:id="rId7" w:history="1">
        <w:r w:rsidR="008F058C" w:rsidRPr="004E6C97">
          <w:rPr>
            <w:rStyle w:val="Hyperlink"/>
            <w:sz w:val="24"/>
            <w:szCs w:val="24"/>
          </w:rPr>
          <w:t>www.schwerhörige.at</w:t>
        </w:r>
      </w:hyperlink>
    </w:p>
    <w:p w14:paraId="4B821883" w14:textId="77777777" w:rsidR="008F058C" w:rsidRDefault="008F058C" w:rsidP="00AC0737">
      <w:pPr>
        <w:spacing w:line="360" w:lineRule="auto"/>
        <w:rPr>
          <w:sz w:val="24"/>
          <w:szCs w:val="24"/>
        </w:rPr>
      </w:pPr>
    </w:p>
    <w:p w14:paraId="5ACDA5C0" w14:textId="77777777" w:rsidR="005F44F4" w:rsidRDefault="005F44F4" w:rsidP="00AC0737">
      <w:pPr>
        <w:spacing w:line="360" w:lineRule="auto"/>
        <w:rPr>
          <w:sz w:val="24"/>
          <w:szCs w:val="24"/>
        </w:rPr>
      </w:pPr>
    </w:p>
    <w:p w14:paraId="1E5C99E2" w14:textId="77777777" w:rsidR="005F44F4" w:rsidRDefault="005F44F4" w:rsidP="00AC0737">
      <w:pPr>
        <w:spacing w:line="360" w:lineRule="auto"/>
        <w:rPr>
          <w:sz w:val="24"/>
          <w:szCs w:val="24"/>
        </w:rPr>
      </w:pPr>
      <w:bookmarkStart w:id="0" w:name="_GoBack"/>
      <w:bookmarkEnd w:id="0"/>
    </w:p>
    <w:p w14:paraId="62CDDEC0" w14:textId="63EB0DED" w:rsidR="00E10D3F" w:rsidRPr="006629A3" w:rsidRDefault="00E10D3F" w:rsidP="00AC0737">
      <w:pPr>
        <w:spacing w:line="360" w:lineRule="auto"/>
        <w:rPr>
          <w:sz w:val="24"/>
          <w:szCs w:val="24"/>
        </w:rPr>
      </w:pPr>
      <w:r w:rsidRPr="006629A3">
        <w:rPr>
          <w:sz w:val="24"/>
          <w:szCs w:val="24"/>
        </w:rPr>
        <w:t xml:space="preserve">Ansprechpartner : </w:t>
      </w:r>
    </w:p>
    <w:p w14:paraId="0EE753D4" w14:textId="77777777" w:rsidR="00E10D3F" w:rsidRPr="006629A3" w:rsidRDefault="00E10D3F" w:rsidP="00AC0737">
      <w:pPr>
        <w:spacing w:line="360" w:lineRule="auto"/>
        <w:rPr>
          <w:sz w:val="24"/>
          <w:szCs w:val="24"/>
        </w:rPr>
      </w:pPr>
      <w:r w:rsidRPr="006629A3">
        <w:rPr>
          <w:sz w:val="24"/>
          <w:szCs w:val="24"/>
        </w:rPr>
        <w:t xml:space="preserve">Andreas </w:t>
      </w:r>
      <w:proofErr w:type="spellStart"/>
      <w:r w:rsidRPr="006629A3">
        <w:rPr>
          <w:sz w:val="24"/>
          <w:szCs w:val="24"/>
        </w:rPr>
        <w:t>Raderer</w:t>
      </w:r>
      <w:proofErr w:type="spellEnd"/>
      <w:r w:rsidRPr="006629A3">
        <w:rPr>
          <w:sz w:val="24"/>
          <w:szCs w:val="24"/>
        </w:rPr>
        <w:t>, Leiter der Aktivgruppe</w:t>
      </w:r>
      <w:r w:rsidR="006629A3" w:rsidRPr="006629A3">
        <w:rPr>
          <w:sz w:val="24"/>
          <w:szCs w:val="24"/>
        </w:rPr>
        <w:t xml:space="preserve">: 0664/3838040, </w:t>
      </w:r>
      <w:hyperlink r:id="rId8" w:history="1">
        <w:r w:rsidR="006629A3" w:rsidRPr="006629A3">
          <w:rPr>
            <w:rStyle w:val="Hyperlink"/>
            <w:sz w:val="24"/>
            <w:szCs w:val="24"/>
          </w:rPr>
          <w:t>andreas@raderer.com</w:t>
        </w:r>
      </w:hyperlink>
    </w:p>
    <w:p w14:paraId="5B87AAF4" w14:textId="77777777" w:rsidR="006629A3" w:rsidRPr="006629A3" w:rsidRDefault="006629A3" w:rsidP="006629A3">
      <w:pPr>
        <w:spacing w:after="255" w:line="345" w:lineRule="atLeast"/>
        <w:rPr>
          <w:rFonts w:ascii="Arial" w:eastAsia="Times New Roman" w:hAnsi="Arial" w:cs="Arial"/>
          <w:color w:val="40380F"/>
          <w:sz w:val="24"/>
          <w:szCs w:val="24"/>
          <w:lang w:val="de-DE" w:eastAsia="de-AT"/>
        </w:rPr>
      </w:pPr>
      <w:r w:rsidRPr="006629A3">
        <w:rPr>
          <w:sz w:val="24"/>
          <w:szCs w:val="24"/>
        </w:rPr>
        <w:t xml:space="preserve">Helga Higer, Vorstandsmitglied </w:t>
      </w:r>
      <w:proofErr w:type="spellStart"/>
      <w:r w:rsidRPr="006629A3">
        <w:rPr>
          <w:sz w:val="24"/>
          <w:szCs w:val="24"/>
        </w:rPr>
        <w:t>hörensWERT</w:t>
      </w:r>
      <w:proofErr w:type="spellEnd"/>
      <w:r w:rsidRPr="006629A3">
        <w:rPr>
          <w:sz w:val="24"/>
          <w:szCs w:val="24"/>
        </w:rPr>
        <w:t xml:space="preserve">: 0676/35 86 005, </w:t>
      </w:r>
      <w:hyperlink r:id="rId9" w:history="1">
        <w:r w:rsidRPr="006629A3">
          <w:rPr>
            <w:sz w:val="24"/>
            <w:szCs w:val="24"/>
          </w:rPr>
          <w:t>higer.helga@gmx.at</w:t>
        </w:r>
      </w:hyperlink>
      <w:r w:rsidRPr="006629A3">
        <w:rPr>
          <w:rFonts w:ascii="Arial" w:eastAsia="Times New Roman" w:hAnsi="Arial" w:cs="Arial"/>
          <w:color w:val="40380F"/>
          <w:sz w:val="24"/>
          <w:szCs w:val="24"/>
          <w:lang w:val="de-DE" w:eastAsia="de-AT"/>
        </w:rPr>
        <w:t xml:space="preserve"> </w:t>
      </w:r>
    </w:p>
    <w:p w14:paraId="7EB642A8" w14:textId="77777777" w:rsidR="006629A3" w:rsidRPr="006629A3" w:rsidRDefault="006629A3" w:rsidP="00AC0737">
      <w:pPr>
        <w:spacing w:line="360" w:lineRule="auto"/>
        <w:rPr>
          <w:sz w:val="24"/>
          <w:szCs w:val="24"/>
          <w:lang w:val="de-DE"/>
        </w:rPr>
      </w:pPr>
    </w:p>
    <w:p w14:paraId="31281614" w14:textId="0397F22C" w:rsidR="006629A3" w:rsidRPr="006629A3" w:rsidRDefault="006629A3" w:rsidP="00AC0737">
      <w:pPr>
        <w:spacing w:line="360" w:lineRule="auto"/>
        <w:rPr>
          <w:sz w:val="24"/>
          <w:szCs w:val="24"/>
          <w:lang w:val="de-DE"/>
        </w:rPr>
      </w:pPr>
    </w:p>
    <w:sectPr w:rsidR="006629A3" w:rsidRPr="00662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78"/>
    <w:rsid w:val="00016645"/>
    <w:rsid w:val="003338F5"/>
    <w:rsid w:val="0046091A"/>
    <w:rsid w:val="00470781"/>
    <w:rsid w:val="004930C0"/>
    <w:rsid w:val="005F44F4"/>
    <w:rsid w:val="006277AF"/>
    <w:rsid w:val="006629A3"/>
    <w:rsid w:val="00746908"/>
    <w:rsid w:val="007F7F78"/>
    <w:rsid w:val="008F058C"/>
    <w:rsid w:val="009B69E1"/>
    <w:rsid w:val="00AC0737"/>
    <w:rsid w:val="00E10D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C0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C07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0737"/>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AC07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C0737"/>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AC0737"/>
    <w:rPr>
      <w:rFonts w:asciiTheme="majorHAnsi" w:eastAsiaTheme="majorEastAsia" w:hAnsiTheme="majorHAnsi" w:cstheme="majorBidi"/>
      <w:color w:val="2E74B5" w:themeColor="accent1" w:themeShade="BF"/>
      <w:sz w:val="26"/>
      <w:szCs w:val="26"/>
    </w:rPr>
  </w:style>
  <w:style w:type="paragraph" w:styleId="Zitat">
    <w:name w:val="Quote"/>
    <w:basedOn w:val="Standard"/>
    <w:next w:val="Standard"/>
    <w:link w:val="ZitatZchn"/>
    <w:uiPriority w:val="29"/>
    <w:qFormat/>
    <w:rsid w:val="004930C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930C0"/>
    <w:rPr>
      <w:i/>
      <w:iCs/>
      <w:color w:val="404040" w:themeColor="text1" w:themeTint="BF"/>
    </w:rPr>
  </w:style>
  <w:style w:type="character" w:styleId="IntensiveHervorhebung">
    <w:name w:val="Intense Emphasis"/>
    <w:basedOn w:val="Absatz-Standardschriftart"/>
    <w:uiPriority w:val="21"/>
    <w:qFormat/>
    <w:rsid w:val="009B69E1"/>
    <w:rPr>
      <w:i/>
      <w:iCs/>
      <w:color w:val="5B9BD5" w:themeColor="accent1"/>
    </w:rPr>
  </w:style>
  <w:style w:type="character" w:styleId="Hyperlink">
    <w:name w:val="Hyperlink"/>
    <w:basedOn w:val="Absatz-Standardschriftart"/>
    <w:uiPriority w:val="99"/>
    <w:unhideWhenUsed/>
    <w:rsid w:val="006629A3"/>
    <w:rPr>
      <w:color w:val="0563C1" w:themeColor="hyperlink"/>
      <w:u w:val="single"/>
    </w:rPr>
  </w:style>
  <w:style w:type="paragraph" w:styleId="Sprechblasentext">
    <w:name w:val="Balloon Text"/>
    <w:basedOn w:val="Standard"/>
    <w:link w:val="SprechblasentextZchn"/>
    <w:uiPriority w:val="99"/>
    <w:semiHidden/>
    <w:unhideWhenUsed/>
    <w:rsid w:val="000166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C0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C07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0737"/>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AC07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C0737"/>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AC0737"/>
    <w:rPr>
      <w:rFonts w:asciiTheme="majorHAnsi" w:eastAsiaTheme="majorEastAsia" w:hAnsiTheme="majorHAnsi" w:cstheme="majorBidi"/>
      <w:color w:val="2E74B5" w:themeColor="accent1" w:themeShade="BF"/>
      <w:sz w:val="26"/>
      <w:szCs w:val="26"/>
    </w:rPr>
  </w:style>
  <w:style w:type="paragraph" w:styleId="Zitat">
    <w:name w:val="Quote"/>
    <w:basedOn w:val="Standard"/>
    <w:next w:val="Standard"/>
    <w:link w:val="ZitatZchn"/>
    <w:uiPriority w:val="29"/>
    <w:qFormat/>
    <w:rsid w:val="004930C0"/>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930C0"/>
    <w:rPr>
      <w:i/>
      <w:iCs/>
      <w:color w:val="404040" w:themeColor="text1" w:themeTint="BF"/>
    </w:rPr>
  </w:style>
  <w:style w:type="character" w:styleId="IntensiveHervorhebung">
    <w:name w:val="Intense Emphasis"/>
    <w:basedOn w:val="Absatz-Standardschriftart"/>
    <w:uiPriority w:val="21"/>
    <w:qFormat/>
    <w:rsid w:val="009B69E1"/>
    <w:rPr>
      <w:i/>
      <w:iCs/>
      <w:color w:val="5B9BD5" w:themeColor="accent1"/>
    </w:rPr>
  </w:style>
  <w:style w:type="character" w:styleId="Hyperlink">
    <w:name w:val="Hyperlink"/>
    <w:basedOn w:val="Absatz-Standardschriftart"/>
    <w:uiPriority w:val="99"/>
    <w:unhideWhenUsed/>
    <w:rsid w:val="006629A3"/>
    <w:rPr>
      <w:color w:val="0563C1" w:themeColor="hyperlink"/>
      <w:u w:val="single"/>
    </w:rPr>
  </w:style>
  <w:style w:type="paragraph" w:styleId="Sprechblasentext">
    <w:name w:val="Balloon Text"/>
    <w:basedOn w:val="Standard"/>
    <w:link w:val="SprechblasentextZchn"/>
    <w:uiPriority w:val="99"/>
    <w:semiHidden/>
    <w:unhideWhenUsed/>
    <w:rsid w:val="000166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06282">
      <w:bodyDiv w:val="1"/>
      <w:marLeft w:val="0"/>
      <w:marRight w:val="0"/>
      <w:marTop w:val="0"/>
      <w:marBottom w:val="0"/>
      <w:divBdr>
        <w:top w:val="none" w:sz="0" w:space="0" w:color="auto"/>
        <w:left w:val="none" w:sz="0" w:space="0" w:color="auto"/>
        <w:bottom w:val="none" w:sz="0" w:space="0" w:color="auto"/>
        <w:right w:val="none" w:sz="0" w:space="0" w:color="auto"/>
      </w:divBdr>
      <w:divsChild>
        <w:div w:id="1951745117">
          <w:marLeft w:val="0"/>
          <w:marRight w:val="0"/>
          <w:marTop w:val="0"/>
          <w:marBottom w:val="0"/>
          <w:divBdr>
            <w:top w:val="none" w:sz="0" w:space="0" w:color="auto"/>
            <w:left w:val="none" w:sz="0" w:space="0" w:color="auto"/>
            <w:bottom w:val="none" w:sz="0" w:space="0" w:color="auto"/>
            <w:right w:val="none" w:sz="0" w:space="0" w:color="auto"/>
          </w:divBdr>
          <w:divsChild>
            <w:div w:id="1203706915">
              <w:marLeft w:val="0"/>
              <w:marRight w:val="0"/>
              <w:marTop w:val="0"/>
              <w:marBottom w:val="0"/>
              <w:divBdr>
                <w:top w:val="none" w:sz="0" w:space="0" w:color="auto"/>
                <w:left w:val="none" w:sz="0" w:space="0" w:color="auto"/>
                <w:bottom w:val="none" w:sz="0" w:space="0" w:color="auto"/>
                <w:right w:val="none" w:sz="0" w:space="0" w:color="auto"/>
              </w:divBdr>
              <w:divsChild>
                <w:div w:id="1459952857">
                  <w:marLeft w:val="0"/>
                  <w:marRight w:val="0"/>
                  <w:marTop w:val="0"/>
                  <w:marBottom w:val="0"/>
                  <w:divBdr>
                    <w:top w:val="none" w:sz="0" w:space="0" w:color="auto"/>
                    <w:left w:val="none" w:sz="0" w:space="0" w:color="auto"/>
                    <w:bottom w:val="none" w:sz="0" w:space="0" w:color="auto"/>
                    <w:right w:val="none" w:sz="0" w:space="0" w:color="auto"/>
                  </w:divBdr>
                  <w:divsChild>
                    <w:div w:id="1472400637">
                      <w:marLeft w:val="0"/>
                      <w:marRight w:val="0"/>
                      <w:marTop w:val="300"/>
                      <w:marBottom w:val="0"/>
                      <w:divBdr>
                        <w:top w:val="none" w:sz="0" w:space="0" w:color="auto"/>
                        <w:left w:val="none" w:sz="0" w:space="0" w:color="auto"/>
                        <w:bottom w:val="none" w:sz="0" w:space="0" w:color="auto"/>
                        <w:right w:val="none" w:sz="0" w:space="0" w:color="auto"/>
                      </w:divBdr>
                      <w:divsChild>
                        <w:div w:id="27879777">
                          <w:marLeft w:val="0"/>
                          <w:marRight w:val="0"/>
                          <w:marTop w:val="0"/>
                          <w:marBottom w:val="0"/>
                          <w:divBdr>
                            <w:top w:val="none" w:sz="0" w:space="0" w:color="auto"/>
                            <w:left w:val="none" w:sz="0" w:space="0" w:color="auto"/>
                            <w:bottom w:val="none" w:sz="0" w:space="0" w:color="auto"/>
                            <w:right w:val="none" w:sz="0" w:space="0" w:color="auto"/>
                          </w:divBdr>
                          <w:divsChild>
                            <w:div w:id="898638400">
                              <w:marLeft w:val="0"/>
                              <w:marRight w:val="0"/>
                              <w:marTop w:val="0"/>
                              <w:marBottom w:val="0"/>
                              <w:divBdr>
                                <w:top w:val="none" w:sz="0" w:space="0" w:color="auto"/>
                                <w:left w:val="none" w:sz="0" w:space="0" w:color="auto"/>
                                <w:bottom w:val="none" w:sz="0" w:space="0" w:color="auto"/>
                                <w:right w:val="none" w:sz="0" w:space="0" w:color="auto"/>
                              </w:divBdr>
                              <w:divsChild>
                                <w:div w:id="1965042332">
                                  <w:marLeft w:val="0"/>
                                  <w:marRight w:val="0"/>
                                  <w:marTop w:val="0"/>
                                  <w:marBottom w:val="0"/>
                                  <w:divBdr>
                                    <w:top w:val="none" w:sz="0" w:space="0" w:color="auto"/>
                                    <w:left w:val="none" w:sz="0" w:space="0" w:color="auto"/>
                                    <w:bottom w:val="none" w:sz="0" w:space="0" w:color="auto"/>
                                    <w:right w:val="none" w:sz="0" w:space="0" w:color="auto"/>
                                  </w:divBdr>
                                  <w:divsChild>
                                    <w:div w:id="851459573">
                                      <w:marLeft w:val="0"/>
                                      <w:marRight w:val="0"/>
                                      <w:marTop w:val="0"/>
                                      <w:marBottom w:val="0"/>
                                      <w:divBdr>
                                        <w:top w:val="none" w:sz="0" w:space="0" w:color="auto"/>
                                        <w:left w:val="none" w:sz="0" w:space="0" w:color="auto"/>
                                        <w:bottom w:val="none" w:sz="0" w:space="0" w:color="auto"/>
                                        <w:right w:val="none" w:sz="0" w:space="0" w:color="auto"/>
                                      </w:divBdr>
                                      <w:divsChild>
                                        <w:div w:id="1320421955">
                                          <w:marLeft w:val="0"/>
                                          <w:marRight w:val="0"/>
                                          <w:marTop w:val="0"/>
                                          <w:marBottom w:val="0"/>
                                          <w:divBdr>
                                            <w:top w:val="none" w:sz="0" w:space="0" w:color="auto"/>
                                            <w:left w:val="none" w:sz="0" w:space="0" w:color="auto"/>
                                            <w:bottom w:val="none" w:sz="0" w:space="0" w:color="auto"/>
                                            <w:right w:val="none" w:sz="0" w:space="0" w:color="auto"/>
                                          </w:divBdr>
                                          <w:divsChild>
                                            <w:div w:id="269167868">
                                              <w:marLeft w:val="0"/>
                                              <w:marRight w:val="0"/>
                                              <w:marTop w:val="0"/>
                                              <w:marBottom w:val="0"/>
                                              <w:divBdr>
                                                <w:top w:val="none" w:sz="0" w:space="0" w:color="auto"/>
                                                <w:left w:val="none" w:sz="0" w:space="0" w:color="auto"/>
                                                <w:bottom w:val="none" w:sz="0" w:space="0" w:color="auto"/>
                                                <w:right w:val="none" w:sz="0" w:space="0" w:color="auto"/>
                                              </w:divBdr>
                                              <w:divsChild>
                                                <w:div w:id="1506243449">
                                                  <w:marLeft w:val="0"/>
                                                  <w:marRight w:val="0"/>
                                                  <w:marTop w:val="0"/>
                                                  <w:marBottom w:val="0"/>
                                                  <w:divBdr>
                                                    <w:top w:val="none" w:sz="0" w:space="0" w:color="auto"/>
                                                    <w:left w:val="none" w:sz="0" w:space="0" w:color="auto"/>
                                                    <w:bottom w:val="none" w:sz="0" w:space="0" w:color="auto"/>
                                                    <w:right w:val="none" w:sz="0" w:space="0" w:color="auto"/>
                                                  </w:divBdr>
                                                  <w:divsChild>
                                                    <w:div w:id="1306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raderer.com" TargetMode="External"/><Relationship Id="rId3" Type="http://schemas.openxmlformats.org/officeDocument/2006/relationships/settings" Target="settings.xml"/><Relationship Id="rId7" Type="http://schemas.openxmlformats.org/officeDocument/2006/relationships/hyperlink" Target="http://www.schwerh&#246;rige.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erenswert.or.a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ger.helga@gmx.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2778</Characters>
  <Application>Microsoft Office Word</Application>
  <DocSecurity>0</DocSecurity>
  <Lines>23</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Viele Hörgeschädigte ziehen sich immer mehr zurück und verlieren immer mehr sozi</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Raderer</dc:creator>
  <cp:lastModifiedBy>Helga</cp:lastModifiedBy>
  <cp:revision>2</cp:revision>
  <cp:lastPrinted>2017-01-11T19:02:00Z</cp:lastPrinted>
  <dcterms:created xsi:type="dcterms:W3CDTF">2017-01-11T19:09:00Z</dcterms:created>
  <dcterms:modified xsi:type="dcterms:W3CDTF">2017-01-11T19:09:00Z</dcterms:modified>
</cp:coreProperties>
</file>